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Eazi-Apps</w:t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With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51% of customers abandoning an online search due to a slow loading website, speed is essential for your business to succeed. </w:t>
      </w:r>
      <w:r w:rsidDel="00000000" w:rsidR="00000000" w:rsidRPr="00000000">
        <w:rPr>
          <w:rFonts w:ascii="Arial" w:cs="Arial" w:eastAsia="Arial" w:hAnsi="Arial"/>
          <w:rtl w:val="0"/>
        </w:rPr>
        <w:t xml:space="preserve">A lightning fast website will enable your business’s growth and help you to establish an authoritative online presence.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[IMAGE/LINK]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